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30" w:rsidRDefault="00323130" w:rsidP="00323130"/>
    <w:p w:rsidR="00323130" w:rsidRDefault="00323130" w:rsidP="00323130">
      <w:r>
        <w:rPr>
          <w:noProof/>
        </w:rPr>
        <w:drawing>
          <wp:inline distT="0" distB="0" distL="0" distR="0">
            <wp:extent cx="1485900" cy="792480"/>
            <wp:effectExtent l="0" t="0" r="0" b="7620"/>
            <wp:docPr id="1" name="Picture 1" descr="Fort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elogoRG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85900" cy="792480"/>
                    </a:xfrm>
                    <a:prstGeom prst="rect">
                      <a:avLst/>
                    </a:prstGeom>
                    <a:noFill/>
                    <a:ln>
                      <a:noFill/>
                    </a:ln>
                  </pic:spPr>
                </pic:pic>
              </a:graphicData>
            </a:graphic>
          </wp:inline>
        </w:drawing>
      </w:r>
    </w:p>
    <w:p w:rsidR="00323130" w:rsidRDefault="00323130" w:rsidP="00323130"/>
    <w:p w:rsidR="00323130" w:rsidRDefault="00323130" w:rsidP="00323130">
      <w:pPr>
        <w:spacing w:line="276" w:lineRule="auto"/>
        <w:ind w:left="1440" w:hanging="1440"/>
        <w:rPr>
          <w:rFonts w:ascii="Arial" w:hAnsi="Arial" w:cs="Arial"/>
          <w:sz w:val="20"/>
          <w:szCs w:val="20"/>
        </w:rPr>
      </w:pPr>
      <w:r>
        <w:rPr>
          <w:rFonts w:ascii="Arial" w:hAnsi="Arial" w:cs="Arial"/>
          <w:sz w:val="20"/>
          <w:szCs w:val="20"/>
        </w:rPr>
        <w:t>Media Contacts:</w:t>
      </w:r>
    </w:p>
    <w:p w:rsidR="00323130" w:rsidRDefault="00323130" w:rsidP="00323130">
      <w:pPr>
        <w:spacing w:line="276" w:lineRule="auto"/>
        <w:ind w:left="1440" w:hanging="1440"/>
        <w:rPr>
          <w:rFonts w:ascii="Arial" w:hAnsi="Arial" w:cs="Arial"/>
          <w:sz w:val="20"/>
          <w:szCs w:val="20"/>
        </w:rPr>
      </w:pPr>
      <w:r>
        <w:rPr>
          <w:rFonts w:ascii="Arial" w:hAnsi="Arial" w:cs="Arial"/>
          <w:sz w:val="20"/>
          <w:szCs w:val="20"/>
        </w:rPr>
        <w:t>Mariska Morse                        </w:t>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Michele Vana                                 </w:t>
      </w:r>
    </w:p>
    <w:p w:rsidR="00323130" w:rsidRDefault="00323130" w:rsidP="00323130">
      <w:pPr>
        <w:spacing w:line="276" w:lineRule="auto"/>
        <w:ind w:left="1440" w:hanging="1440"/>
        <w:rPr>
          <w:rFonts w:ascii="Arial" w:hAnsi="Arial" w:cs="Arial"/>
          <w:sz w:val="20"/>
          <w:szCs w:val="20"/>
        </w:rPr>
      </w:pPr>
      <w:hyperlink r:id="rId7" w:history="1">
        <w:r>
          <w:rPr>
            <w:rStyle w:val="Hyperlink"/>
            <w:rFonts w:ascii="Arial" w:hAnsi="Arial" w:cs="Arial"/>
            <w:sz w:val="20"/>
            <w:szCs w:val="20"/>
          </w:rPr>
          <w:t>mariska@fortefoundation.org</w:t>
        </w:r>
      </w:hyperlink>
      <w:r>
        <w:rPr>
          <w:rFonts w:ascii="Arial" w:hAnsi="Arial" w:cs="Arial"/>
          <w:sz w:val="20"/>
          <w:szCs w:val="20"/>
        </w:rPr>
        <w:t>             </w:t>
      </w:r>
      <w:r>
        <w:rPr>
          <w:rFonts w:ascii="Arial" w:hAnsi="Arial" w:cs="Arial"/>
          <w:sz w:val="20"/>
          <w:szCs w:val="20"/>
        </w:rPr>
        <w:tab/>
      </w:r>
      <w:r>
        <w:rPr>
          <w:rFonts w:ascii="Arial" w:hAnsi="Arial" w:cs="Arial"/>
          <w:sz w:val="20"/>
          <w:szCs w:val="20"/>
        </w:rPr>
        <w:t>       </w:t>
      </w:r>
      <w:r>
        <w:rPr>
          <w:rFonts w:ascii="Arial" w:hAnsi="Arial" w:cs="Arial"/>
          <w:sz w:val="20"/>
          <w:szCs w:val="20"/>
        </w:rPr>
        <w:tab/>
      </w:r>
      <w:hyperlink r:id="rId8" w:history="1">
        <w:r>
          <w:rPr>
            <w:rStyle w:val="Hyperlink"/>
            <w:rFonts w:ascii="Arial" w:hAnsi="Arial" w:cs="Arial"/>
            <w:sz w:val="20"/>
            <w:szCs w:val="20"/>
          </w:rPr>
          <w:t>mangesvana@gmail.com</w:t>
        </w:r>
      </w:hyperlink>
    </w:p>
    <w:p w:rsidR="00323130" w:rsidRDefault="00323130" w:rsidP="00323130">
      <w:pPr>
        <w:spacing w:line="276" w:lineRule="auto"/>
        <w:ind w:left="1440" w:hanging="1440"/>
        <w:rPr>
          <w:rFonts w:ascii="Arial" w:hAnsi="Arial" w:cs="Arial"/>
          <w:b/>
          <w:bCs/>
          <w:sz w:val="20"/>
          <w:szCs w:val="20"/>
        </w:rPr>
      </w:pPr>
    </w:p>
    <w:p w:rsidR="00323130" w:rsidRDefault="00323130" w:rsidP="00323130">
      <w:pPr>
        <w:spacing w:line="276" w:lineRule="auto"/>
        <w:jc w:val="center"/>
        <w:rPr>
          <w:rFonts w:ascii="Arial" w:hAnsi="Arial" w:cs="Arial"/>
          <w:b/>
          <w:bCs/>
          <w:sz w:val="20"/>
          <w:szCs w:val="20"/>
        </w:rPr>
      </w:pPr>
      <w:proofErr w:type="spellStart"/>
      <w:r>
        <w:rPr>
          <w:rFonts w:ascii="Arial" w:hAnsi="Arial" w:cs="Arial"/>
          <w:b/>
          <w:bCs/>
          <w:sz w:val="20"/>
          <w:szCs w:val="20"/>
        </w:rPr>
        <w:t>Forté</w:t>
      </w:r>
      <w:proofErr w:type="spellEnd"/>
      <w:r>
        <w:rPr>
          <w:rFonts w:ascii="Arial" w:hAnsi="Arial" w:cs="Arial"/>
          <w:b/>
          <w:bCs/>
          <w:sz w:val="20"/>
          <w:szCs w:val="20"/>
        </w:rPr>
        <w:t xml:space="preserve"> Foundation announces winner of entrepreneur competition for female MBA students</w:t>
      </w:r>
    </w:p>
    <w:p w:rsidR="00323130" w:rsidRDefault="00323130" w:rsidP="00323130">
      <w:pPr>
        <w:spacing w:line="276" w:lineRule="auto"/>
        <w:jc w:val="center"/>
        <w:rPr>
          <w:rFonts w:ascii="Arial" w:hAnsi="Arial" w:cs="Arial"/>
          <w:b/>
          <w:bCs/>
          <w:sz w:val="20"/>
          <w:szCs w:val="20"/>
        </w:rPr>
      </w:pPr>
    </w:p>
    <w:p w:rsidR="00323130" w:rsidRDefault="00323130" w:rsidP="00323130">
      <w:pPr>
        <w:spacing w:line="276" w:lineRule="auto"/>
        <w:jc w:val="center"/>
        <w:rPr>
          <w:rFonts w:ascii="Arial" w:hAnsi="Arial" w:cs="Arial"/>
          <w:b/>
          <w:bCs/>
          <w:sz w:val="20"/>
          <w:szCs w:val="20"/>
        </w:rPr>
      </w:pPr>
      <w:r>
        <w:rPr>
          <w:rFonts w:ascii="Arial" w:hAnsi="Arial" w:cs="Arial"/>
          <w:b/>
          <w:bCs/>
          <w:sz w:val="20"/>
          <w:szCs w:val="20"/>
        </w:rPr>
        <w:t xml:space="preserve">Team at University of Chicago’s Booth School of Business wins international competition for   4Women, a company founded to help reduce the occurrence of cervical cancer </w:t>
      </w:r>
    </w:p>
    <w:p w:rsidR="00323130" w:rsidRDefault="00323130" w:rsidP="00323130">
      <w:pPr>
        <w:spacing w:line="276" w:lineRule="auto"/>
        <w:jc w:val="center"/>
        <w:rPr>
          <w:rFonts w:ascii="Arial" w:hAnsi="Arial" w:cs="Arial"/>
          <w:sz w:val="20"/>
          <w:szCs w:val="20"/>
        </w:rPr>
      </w:pPr>
    </w:p>
    <w:p w:rsidR="00323130" w:rsidRDefault="00323130" w:rsidP="00323130">
      <w:pPr>
        <w:rPr>
          <w:rFonts w:ascii="Arial" w:hAnsi="Arial" w:cs="Arial"/>
          <w:sz w:val="20"/>
          <w:szCs w:val="20"/>
        </w:rPr>
      </w:pPr>
      <w:r>
        <w:rPr>
          <w:rFonts w:ascii="Arial" w:hAnsi="Arial" w:cs="Arial"/>
          <w:b/>
          <w:bCs/>
          <w:sz w:val="20"/>
          <w:szCs w:val="20"/>
        </w:rPr>
        <w:t>(Austin, TX/June 21, 2017)</w:t>
      </w:r>
      <w:r>
        <w:rPr>
          <w:rFonts w:ascii="Arial" w:hAnsi="Arial" w:cs="Arial"/>
          <w:sz w:val="20"/>
          <w:szCs w:val="20"/>
        </w:rPr>
        <w:t xml:space="preserve"> -- </w:t>
      </w:r>
      <w:proofErr w:type="spellStart"/>
      <w:r>
        <w:rPr>
          <w:rFonts w:ascii="Arial" w:hAnsi="Arial" w:cs="Arial"/>
          <w:sz w:val="20"/>
          <w:szCs w:val="20"/>
        </w:rPr>
        <w:t>Forté</w:t>
      </w:r>
      <w:proofErr w:type="spellEnd"/>
      <w:r>
        <w:rPr>
          <w:rFonts w:ascii="Arial" w:hAnsi="Arial" w:cs="Arial"/>
          <w:sz w:val="20"/>
          <w:szCs w:val="20"/>
        </w:rPr>
        <w:t xml:space="preserve"> Foundation, a non-profit focused on enhancing gender diversity among MBAs and helping women to start careers in business and finance, today announced the winner of their second annual, international entrepreneur competition for female MBA students. </w:t>
      </w:r>
    </w:p>
    <w:p w:rsidR="00323130" w:rsidRDefault="00323130" w:rsidP="00323130">
      <w:pPr>
        <w:rPr>
          <w:rFonts w:ascii="Arial" w:hAnsi="Arial" w:cs="Arial"/>
          <w:sz w:val="20"/>
          <w:szCs w:val="20"/>
        </w:rPr>
      </w:pPr>
    </w:p>
    <w:p w:rsidR="00323130" w:rsidRDefault="00323130" w:rsidP="00323130">
      <w:pPr>
        <w:rPr>
          <w:rFonts w:ascii="Arial" w:hAnsi="Arial" w:cs="Arial"/>
          <w:sz w:val="20"/>
          <w:szCs w:val="20"/>
        </w:rPr>
      </w:pPr>
      <w:r>
        <w:rPr>
          <w:rFonts w:ascii="Arial" w:hAnsi="Arial" w:cs="Arial"/>
          <w:sz w:val="20"/>
          <w:szCs w:val="20"/>
        </w:rPr>
        <w:t xml:space="preserve">The </w:t>
      </w:r>
      <w:hyperlink r:id="rId9" w:history="1">
        <w:proofErr w:type="spellStart"/>
        <w:r>
          <w:rPr>
            <w:rStyle w:val="Hyperlink"/>
            <w:rFonts w:ascii="Arial" w:hAnsi="Arial" w:cs="Arial"/>
            <w:sz w:val="20"/>
            <w:szCs w:val="20"/>
          </w:rPr>
          <w:t>Forté</w:t>
        </w:r>
        <w:proofErr w:type="spellEnd"/>
        <w:r>
          <w:rPr>
            <w:rStyle w:val="Hyperlink"/>
            <w:rFonts w:ascii="Arial" w:hAnsi="Arial" w:cs="Arial"/>
            <w:sz w:val="20"/>
            <w:szCs w:val="20"/>
          </w:rPr>
          <w:t xml:space="preserve"> Power Pitch</w:t>
        </w:r>
      </w:hyperlink>
      <w:r>
        <w:rPr>
          <w:rFonts w:ascii="Arial" w:hAnsi="Arial" w:cs="Arial"/>
          <w:sz w:val="20"/>
          <w:szCs w:val="20"/>
        </w:rPr>
        <w:t xml:space="preserve"> competition winner is 4Women, a company founded by female MBA students at the University of Chicago’s Booth School of Business, to help reduce the occurrence of cervical cancer. Sue Kim and Arshiya Fazal, two of the founders of 4Women, presented their business idea for a new women’s healthcare product to an audience of over 700 businesswomen and MBA students and four esteemed judges at </w:t>
      </w:r>
      <w:proofErr w:type="spellStart"/>
      <w:r>
        <w:rPr>
          <w:rFonts w:ascii="Arial" w:hAnsi="Arial" w:cs="Arial"/>
          <w:sz w:val="20"/>
          <w:szCs w:val="20"/>
        </w:rPr>
        <w:t>Forté’s</w:t>
      </w:r>
      <w:proofErr w:type="spellEnd"/>
      <w:r>
        <w:rPr>
          <w:rFonts w:ascii="Arial" w:hAnsi="Arial" w:cs="Arial"/>
          <w:sz w:val="20"/>
          <w:szCs w:val="20"/>
        </w:rPr>
        <w:t xml:space="preserve"> 2017 MBA Women’s Leadership Conference on June 17 in Seattle. Other 4Women team members are Courtney Burrows and Camille Emma, also MBA students at Chicago Booth.</w:t>
      </w:r>
    </w:p>
    <w:p w:rsidR="00323130" w:rsidRDefault="00323130" w:rsidP="00323130">
      <w:pPr>
        <w:rPr>
          <w:rFonts w:ascii="Arial" w:hAnsi="Arial" w:cs="Arial"/>
          <w:sz w:val="20"/>
          <w:szCs w:val="20"/>
        </w:rPr>
      </w:pPr>
    </w:p>
    <w:p w:rsidR="00323130" w:rsidRDefault="00323130" w:rsidP="00323130">
      <w:pPr>
        <w:rPr>
          <w:rFonts w:ascii="Arial" w:hAnsi="Arial" w:cs="Arial"/>
          <w:sz w:val="20"/>
          <w:szCs w:val="20"/>
        </w:rPr>
      </w:pPr>
      <w:r>
        <w:rPr>
          <w:rFonts w:ascii="Arial" w:hAnsi="Arial" w:cs="Arial"/>
          <w:sz w:val="20"/>
          <w:szCs w:val="20"/>
        </w:rPr>
        <w:t xml:space="preserve">“We competed against very talented teams and ideas, so we're incredibly grateful to have won,” said Sue Kim. “It was a different experience for us to pitch to a room full of women, and because the audience was essentially our target market, it was great validation to hear that our idea resonated with them.” Kim added, “So many audience members came up to us afterward and urged us to make our idea a reality. For our team, this win is empowering and it has invigorated us with new energy to keep moving forward to improve women's health.”  </w:t>
      </w:r>
    </w:p>
    <w:p w:rsidR="00323130" w:rsidRDefault="00323130" w:rsidP="00323130">
      <w:pPr>
        <w:rPr>
          <w:rFonts w:ascii="Arial" w:hAnsi="Arial" w:cs="Arial"/>
          <w:sz w:val="20"/>
          <w:szCs w:val="20"/>
        </w:rPr>
      </w:pPr>
    </w:p>
    <w:p w:rsidR="00323130" w:rsidRDefault="00323130" w:rsidP="00323130">
      <w:pPr>
        <w:rPr>
          <w:rFonts w:ascii="Arial" w:hAnsi="Arial" w:cs="Arial"/>
          <w:color w:val="222222"/>
          <w:sz w:val="20"/>
          <w:szCs w:val="20"/>
          <w:lang w:val="en"/>
        </w:rPr>
      </w:pPr>
      <w:r>
        <w:rPr>
          <w:rFonts w:ascii="Arial" w:hAnsi="Arial" w:cs="Arial"/>
          <w:sz w:val="20"/>
          <w:szCs w:val="20"/>
        </w:rPr>
        <w:t xml:space="preserve">4Women’s product aims to reduce the occurrence of cervical cancer through early detection of the virus that causes it – the human papilloma virus (HPV). </w:t>
      </w:r>
      <w:r w:rsidR="00672BBD" w:rsidRPr="00672BBD">
        <w:rPr>
          <w:rFonts w:ascii="Arial" w:hAnsi="Arial" w:cs="Arial"/>
          <w:sz w:val="20"/>
          <w:szCs w:val="20"/>
        </w:rPr>
        <w:t xml:space="preserve">The product is an in-home self-collection kit that tests for the presence of HPV before a patient even walks into the doctor's office, allowing her physician to know her HPV status and </w:t>
      </w:r>
      <w:proofErr w:type="gramStart"/>
      <w:r w:rsidR="00672BBD" w:rsidRPr="00672BBD">
        <w:rPr>
          <w:rFonts w:ascii="Arial" w:hAnsi="Arial" w:cs="Arial"/>
          <w:sz w:val="20"/>
          <w:szCs w:val="20"/>
        </w:rPr>
        <w:t>make a decision</w:t>
      </w:r>
      <w:proofErr w:type="gramEnd"/>
      <w:r w:rsidR="00672BBD" w:rsidRPr="00672BBD">
        <w:rPr>
          <w:rFonts w:ascii="Arial" w:hAnsi="Arial" w:cs="Arial"/>
          <w:sz w:val="20"/>
          <w:szCs w:val="20"/>
        </w:rPr>
        <w:t xml:space="preserve"> on next steps at the point of care.</w:t>
      </w:r>
      <w:r>
        <w:rPr>
          <w:rFonts w:ascii="Arial" w:hAnsi="Arial" w:cs="Arial"/>
          <w:sz w:val="20"/>
          <w:szCs w:val="20"/>
        </w:rPr>
        <w:t xml:space="preserve"> Worldwide, c</w:t>
      </w:r>
      <w:proofErr w:type="spellStart"/>
      <w:r>
        <w:rPr>
          <w:rStyle w:val="tgc"/>
          <w:rFonts w:ascii="Arial" w:hAnsi="Arial" w:cs="Arial"/>
          <w:color w:val="222222"/>
          <w:sz w:val="20"/>
          <w:szCs w:val="20"/>
          <w:lang w:val="en"/>
        </w:rPr>
        <w:t>ervical</w:t>
      </w:r>
      <w:proofErr w:type="spellEnd"/>
      <w:r>
        <w:rPr>
          <w:rStyle w:val="tgc"/>
          <w:rFonts w:ascii="Arial" w:hAnsi="Arial" w:cs="Arial"/>
          <w:color w:val="222222"/>
          <w:sz w:val="20"/>
          <w:szCs w:val="20"/>
          <w:lang w:val="en"/>
        </w:rPr>
        <w:t xml:space="preserve"> cancer is the </w:t>
      </w:r>
      <w:r>
        <w:rPr>
          <w:rFonts w:ascii="Arial" w:hAnsi="Arial" w:cs="Arial"/>
          <w:sz w:val="20"/>
          <w:szCs w:val="20"/>
        </w:rPr>
        <w:t xml:space="preserve">fourth most frequent cancer in women, according to the </w:t>
      </w:r>
      <w:hyperlink r:id="rId10" w:history="1">
        <w:r>
          <w:rPr>
            <w:rStyle w:val="Hyperlink"/>
            <w:rFonts w:ascii="Arial" w:hAnsi="Arial" w:cs="Arial"/>
            <w:sz w:val="20"/>
            <w:szCs w:val="20"/>
          </w:rPr>
          <w:t>World Health Organization</w:t>
        </w:r>
      </w:hyperlink>
      <w:r>
        <w:rPr>
          <w:rFonts w:ascii="Arial" w:hAnsi="Arial" w:cs="Arial"/>
          <w:sz w:val="20"/>
          <w:szCs w:val="20"/>
        </w:rPr>
        <w:t>. 4Women’s vision is that access to an effective and user-friendly alternative for screening could potentially increase compliance and make the process comfortable and easy for all women.</w:t>
      </w:r>
    </w:p>
    <w:p w:rsidR="00323130" w:rsidRDefault="00323130" w:rsidP="001555F9">
      <w:pPr>
        <w:rPr>
          <w:rFonts w:ascii="Arial" w:hAnsi="Arial" w:cs="Arial"/>
          <w:color w:val="222222"/>
          <w:sz w:val="20"/>
          <w:szCs w:val="20"/>
          <w:lang w:val="en"/>
        </w:rPr>
      </w:pPr>
    </w:p>
    <w:p w:rsidR="00323130" w:rsidRDefault="00323130" w:rsidP="001555F9">
      <w:pPr>
        <w:rPr>
          <w:rFonts w:ascii="Arial" w:hAnsi="Arial" w:cs="Arial"/>
          <w:sz w:val="20"/>
          <w:szCs w:val="20"/>
        </w:rPr>
      </w:pPr>
      <w:r>
        <w:rPr>
          <w:rFonts w:ascii="Arial" w:hAnsi="Arial" w:cs="Arial"/>
          <w:sz w:val="20"/>
          <w:szCs w:val="20"/>
        </w:rPr>
        <w:t>4Women was one of 48 total entries, and one of three additional finalists that were selected to compete</w:t>
      </w:r>
      <w:r w:rsidR="001555F9" w:rsidRPr="001555F9">
        <w:rPr>
          <w:rFonts w:ascii="Arial" w:hAnsi="Arial" w:cs="Arial"/>
          <w:sz w:val="20"/>
          <w:szCs w:val="20"/>
        </w:rPr>
        <w:t xml:space="preserve"> </w:t>
      </w:r>
      <w:r w:rsidRPr="001555F9">
        <w:rPr>
          <w:rFonts w:ascii="Arial" w:hAnsi="Arial" w:cs="Arial"/>
          <w:sz w:val="20"/>
          <w:szCs w:val="20"/>
        </w:rPr>
        <w:t>l</w:t>
      </w:r>
      <w:r w:rsidRPr="00323130">
        <w:rPr>
          <w:rFonts w:ascii="Arial" w:hAnsi="Arial" w:cs="Arial"/>
          <w:sz w:val="20"/>
          <w:szCs w:val="20"/>
        </w:rPr>
        <w:t>ive</w:t>
      </w:r>
      <w:r w:rsidRPr="001555F9">
        <w:rPr>
          <w:rFonts w:ascii="Arial" w:hAnsi="Arial" w:cs="Arial"/>
          <w:sz w:val="20"/>
          <w:szCs w:val="20"/>
        </w:rPr>
        <w:t xml:space="preserve"> </w:t>
      </w:r>
      <w:r>
        <w:rPr>
          <w:rFonts w:ascii="Arial" w:hAnsi="Arial" w:cs="Arial"/>
          <w:sz w:val="20"/>
          <w:szCs w:val="20"/>
        </w:rPr>
        <w:t>in the final round of the competition in Seattle. The three other finalists were:</w:t>
      </w:r>
    </w:p>
    <w:p w:rsidR="001555F9" w:rsidRDefault="001555F9" w:rsidP="00323130">
      <w:pPr>
        <w:spacing w:line="276" w:lineRule="auto"/>
        <w:ind w:left="1440" w:hanging="1440"/>
        <w:rPr>
          <w:rFonts w:ascii="Arial" w:hAnsi="Arial" w:cs="Arial"/>
          <w:sz w:val="20"/>
          <w:szCs w:val="2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034"/>
        <w:gridCol w:w="2034"/>
        <w:gridCol w:w="2034"/>
        <w:gridCol w:w="2034"/>
      </w:tblGrid>
      <w:tr w:rsidR="00323130" w:rsidTr="00323130">
        <w:tc>
          <w:tcPr>
            <w:tcW w:w="2034"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323130" w:rsidRDefault="00323130">
            <w:pPr>
              <w:spacing w:line="276" w:lineRule="auto"/>
              <w:rPr>
                <w:rFonts w:ascii="Arial" w:hAnsi="Arial" w:cs="Arial"/>
                <w:b/>
                <w:bCs/>
                <w:sz w:val="20"/>
                <w:szCs w:val="20"/>
              </w:rPr>
            </w:pPr>
            <w:r>
              <w:rPr>
                <w:rFonts w:ascii="Arial" w:hAnsi="Arial" w:cs="Arial"/>
                <w:b/>
                <w:bCs/>
                <w:sz w:val="20"/>
                <w:szCs w:val="20"/>
              </w:rPr>
              <w:t>Name of business</w:t>
            </w:r>
          </w:p>
        </w:tc>
        <w:tc>
          <w:tcPr>
            <w:tcW w:w="20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323130" w:rsidRDefault="00323130">
            <w:pPr>
              <w:spacing w:line="276" w:lineRule="auto"/>
              <w:rPr>
                <w:rFonts w:ascii="Arial" w:hAnsi="Arial" w:cs="Arial"/>
                <w:b/>
                <w:bCs/>
                <w:sz w:val="20"/>
                <w:szCs w:val="20"/>
              </w:rPr>
            </w:pPr>
            <w:r>
              <w:rPr>
                <w:rFonts w:ascii="Arial" w:hAnsi="Arial" w:cs="Arial"/>
                <w:b/>
                <w:bCs/>
                <w:sz w:val="20"/>
                <w:szCs w:val="20"/>
              </w:rPr>
              <w:t>Representative(s)</w:t>
            </w:r>
          </w:p>
        </w:tc>
        <w:tc>
          <w:tcPr>
            <w:tcW w:w="20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323130" w:rsidRDefault="00323130">
            <w:pPr>
              <w:spacing w:line="276" w:lineRule="auto"/>
              <w:rPr>
                <w:rFonts w:ascii="Arial" w:hAnsi="Arial" w:cs="Arial"/>
                <w:b/>
                <w:bCs/>
                <w:sz w:val="20"/>
                <w:szCs w:val="20"/>
              </w:rPr>
            </w:pPr>
            <w:r>
              <w:rPr>
                <w:rFonts w:ascii="Arial" w:hAnsi="Arial" w:cs="Arial"/>
                <w:b/>
                <w:bCs/>
                <w:sz w:val="20"/>
                <w:szCs w:val="20"/>
              </w:rPr>
              <w:t>Business school</w:t>
            </w:r>
          </w:p>
        </w:tc>
        <w:tc>
          <w:tcPr>
            <w:tcW w:w="20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323130" w:rsidRDefault="00323130">
            <w:pPr>
              <w:spacing w:line="276" w:lineRule="auto"/>
              <w:rPr>
                <w:rFonts w:ascii="Arial" w:hAnsi="Arial" w:cs="Arial"/>
                <w:b/>
                <w:bCs/>
                <w:sz w:val="20"/>
                <w:szCs w:val="20"/>
              </w:rPr>
            </w:pPr>
            <w:r>
              <w:rPr>
                <w:rFonts w:ascii="Arial" w:hAnsi="Arial" w:cs="Arial"/>
                <w:b/>
                <w:bCs/>
                <w:sz w:val="20"/>
                <w:szCs w:val="20"/>
              </w:rPr>
              <w:t>Product/service</w:t>
            </w:r>
          </w:p>
        </w:tc>
      </w:tr>
      <w:tr w:rsidR="00323130" w:rsidTr="00323130">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proofErr w:type="spellStart"/>
            <w:r>
              <w:rPr>
                <w:rFonts w:ascii="Arial" w:hAnsi="Arial" w:cs="Arial"/>
                <w:sz w:val="20"/>
                <w:szCs w:val="20"/>
              </w:rPr>
              <w:t>Brandefy</w:t>
            </w:r>
            <w:proofErr w:type="spellEnd"/>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Meg Greenhalgh</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University of Virginia Darden School of Business</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Consumer information database</w:t>
            </w:r>
          </w:p>
        </w:tc>
      </w:tr>
      <w:tr w:rsidR="00323130" w:rsidTr="00323130">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proofErr w:type="spellStart"/>
            <w:r>
              <w:rPr>
                <w:rFonts w:ascii="Arial" w:hAnsi="Arial" w:cs="Arial"/>
                <w:sz w:val="20"/>
                <w:szCs w:val="20"/>
              </w:rPr>
              <w:t>HomeSlice</w:t>
            </w:r>
            <w:proofErr w:type="spellEnd"/>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proofErr w:type="spellStart"/>
            <w:r>
              <w:rPr>
                <w:rFonts w:ascii="Arial" w:hAnsi="Arial" w:cs="Arial"/>
                <w:sz w:val="20"/>
                <w:szCs w:val="20"/>
              </w:rPr>
              <w:t>Shapri</w:t>
            </w:r>
            <w:proofErr w:type="spellEnd"/>
            <w:r>
              <w:rPr>
                <w:rFonts w:ascii="Arial" w:hAnsi="Arial" w:cs="Arial"/>
                <w:sz w:val="20"/>
                <w:szCs w:val="20"/>
              </w:rPr>
              <w:t xml:space="preserve"> </w:t>
            </w:r>
            <w:proofErr w:type="spellStart"/>
            <w:r>
              <w:rPr>
                <w:rFonts w:ascii="Arial" w:hAnsi="Arial" w:cs="Arial"/>
                <w:sz w:val="20"/>
                <w:szCs w:val="20"/>
              </w:rPr>
              <w:t>Generette</w:t>
            </w:r>
            <w:proofErr w:type="spellEnd"/>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MIT Sloan School of Management</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Mortgage alternative</w:t>
            </w:r>
          </w:p>
        </w:tc>
      </w:tr>
      <w:tr w:rsidR="00323130" w:rsidTr="00323130">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proofErr w:type="spellStart"/>
            <w:r>
              <w:rPr>
                <w:rFonts w:ascii="Arial" w:hAnsi="Arial" w:cs="Arial"/>
                <w:sz w:val="20"/>
                <w:szCs w:val="20"/>
              </w:rPr>
              <w:t>ParentCollab</w:t>
            </w:r>
            <w:proofErr w:type="spellEnd"/>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Diane Le</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Fonts w:ascii="Arial" w:hAnsi="Arial" w:cs="Arial"/>
                <w:sz w:val="20"/>
                <w:szCs w:val="20"/>
              </w:rPr>
              <w:t>UCLA Anderson School of Management</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23130" w:rsidRDefault="00323130">
            <w:pPr>
              <w:spacing w:line="276" w:lineRule="auto"/>
              <w:rPr>
                <w:rFonts w:ascii="Arial" w:hAnsi="Arial" w:cs="Arial"/>
                <w:sz w:val="20"/>
                <w:szCs w:val="20"/>
              </w:rPr>
            </w:pPr>
            <w:r>
              <w:rPr>
                <w:rStyle w:val="Hyperlink"/>
                <w:rFonts w:ascii="Arial" w:hAnsi="Arial" w:cs="Arial"/>
                <w:color w:val="auto"/>
                <w:sz w:val="20"/>
                <w:szCs w:val="20"/>
                <w:u w:val="none"/>
              </w:rPr>
              <w:t>Schedule management app</w:t>
            </w:r>
          </w:p>
        </w:tc>
      </w:tr>
    </w:tbl>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323130" w:rsidRDefault="00323130" w:rsidP="00323130">
      <w:pPr>
        <w:spacing w:line="276" w:lineRule="auto"/>
        <w:rPr>
          <w:rFonts w:ascii="Arial" w:hAnsi="Arial" w:cs="Arial"/>
          <w:sz w:val="20"/>
          <w:szCs w:val="20"/>
        </w:rPr>
      </w:pPr>
    </w:p>
    <w:p w:rsidR="001555F9" w:rsidRDefault="001555F9" w:rsidP="00323130">
      <w:pPr>
        <w:spacing w:after="240" w:line="276" w:lineRule="auto"/>
        <w:rPr>
          <w:rFonts w:ascii="Arial" w:hAnsi="Arial" w:cs="Arial"/>
          <w:sz w:val="20"/>
          <w:szCs w:val="20"/>
        </w:rPr>
      </w:pPr>
    </w:p>
    <w:p w:rsidR="001555F9" w:rsidRDefault="001555F9" w:rsidP="00323130">
      <w:pPr>
        <w:spacing w:after="240" w:line="276" w:lineRule="auto"/>
        <w:rPr>
          <w:rFonts w:ascii="Arial" w:hAnsi="Arial" w:cs="Arial"/>
          <w:sz w:val="20"/>
          <w:szCs w:val="20"/>
        </w:rPr>
      </w:pPr>
    </w:p>
    <w:p w:rsidR="00323130" w:rsidRDefault="00323130" w:rsidP="00323130">
      <w:pPr>
        <w:spacing w:after="240" w:line="276" w:lineRule="auto"/>
        <w:rPr>
          <w:rFonts w:ascii="Arial" w:hAnsi="Arial" w:cs="Arial"/>
          <w:sz w:val="20"/>
          <w:szCs w:val="20"/>
        </w:rPr>
      </w:pPr>
      <w:r>
        <w:rPr>
          <w:rFonts w:ascii="Arial" w:hAnsi="Arial" w:cs="Arial"/>
          <w:sz w:val="20"/>
          <w:szCs w:val="20"/>
        </w:rPr>
        <w:lastRenderedPageBreak/>
        <w:t xml:space="preserve">4Women won both awards that were offered – a judges’ selection and audience favorite – for which they received $10,000. Winners and finalists also received a Microsoft Surface Book laptop. The 4Women team plans to use their award funds to hire legal help to conduct an in-depth patent search and freedom to operate analysis. They will also use it to begin manufacturing a small batch of their prototype for an initial feasibility test. </w:t>
      </w:r>
    </w:p>
    <w:p w:rsidR="00323130" w:rsidRDefault="00323130" w:rsidP="00323130">
      <w:pPr>
        <w:spacing w:line="276" w:lineRule="auto"/>
        <w:rPr>
          <w:rFonts w:ascii="Arial" w:hAnsi="Arial" w:cs="Arial"/>
          <w:color w:val="000000"/>
          <w:sz w:val="20"/>
          <w:szCs w:val="20"/>
        </w:rPr>
      </w:pPr>
      <w:r>
        <w:rPr>
          <w:rFonts w:ascii="Arial" w:hAnsi="Arial" w:cs="Arial"/>
          <w:sz w:val="20"/>
          <w:szCs w:val="20"/>
        </w:rPr>
        <w:t xml:space="preserve">Judges evaluated each team based on how convincingly they presented their business concept as if they were potential investors. </w:t>
      </w:r>
      <w:r>
        <w:rPr>
          <w:rFonts w:ascii="Arial" w:hAnsi="Arial" w:cs="Arial"/>
          <w:color w:val="000000"/>
          <w:sz w:val="20"/>
          <w:szCs w:val="20"/>
        </w:rPr>
        <w:t xml:space="preserve">According to Arrion Rathsack, Director of </w:t>
      </w:r>
      <w:proofErr w:type="spellStart"/>
      <w:r>
        <w:rPr>
          <w:rFonts w:ascii="Arial" w:hAnsi="Arial" w:cs="Arial"/>
          <w:color w:val="000000"/>
          <w:sz w:val="20"/>
          <w:szCs w:val="20"/>
        </w:rPr>
        <w:t>Forté’s</w:t>
      </w:r>
      <w:proofErr w:type="spellEnd"/>
      <w:r>
        <w:rPr>
          <w:rFonts w:ascii="Arial" w:hAnsi="Arial" w:cs="Arial"/>
          <w:color w:val="000000"/>
          <w:sz w:val="20"/>
          <w:szCs w:val="20"/>
        </w:rPr>
        <w:t xml:space="preserve"> MBA and Professional Programs and the competition’s founder, “The judges determined that 4Women had the best overall presentation of their business concept and were thorough in their description of how their business will work. They also recognized the social impact of the product they were developing.”</w:t>
      </w:r>
    </w:p>
    <w:p w:rsidR="00323130" w:rsidRDefault="00323130" w:rsidP="00323130">
      <w:pPr>
        <w:rPr>
          <w:rFonts w:ascii="Arial" w:hAnsi="Arial" w:cs="Arial"/>
          <w:sz w:val="20"/>
          <w:szCs w:val="20"/>
          <w:highlight w:val="yellow"/>
        </w:rPr>
      </w:pPr>
    </w:p>
    <w:p w:rsidR="00323130" w:rsidRDefault="00323130" w:rsidP="00323130">
      <w:pPr>
        <w:pStyle w:val="ListParagraph"/>
        <w:spacing w:line="276" w:lineRule="auto"/>
        <w:rPr>
          <w:rFonts w:ascii="Arial" w:hAnsi="Arial" w:cs="Arial"/>
          <w:sz w:val="20"/>
          <w:szCs w:val="20"/>
        </w:rPr>
      </w:pPr>
      <w:r>
        <w:rPr>
          <w:rFonts w:ascii="Arial" w:hAnsi="Arial" w:cs="Arial"/>
          <w:sz w:val="20"/>
          <w:szCs w:val="20"/>
        </w:rPr>
        <w:t>Judges for the 2017 Power Pitch competition were:</w:t>
      </w:r>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hyperlink r:id="rId11" w:tgtFrame="_blank" w:history="1">
        <w:r>
          <w:rPr>
            <w:rStyle w:val="Hyperlink"/>
            <w:rFonts w:ascii="Arial" w:eastAsia="Times New Roman" w:hAnsi="Arial" w:cs="Arial"/>
            <w:sz w:val="20"/>
            <w:szCs w:val="20"/>
            <w:u w:val="none"/>
          </w:rPr>
          <w:t>Stephanie Breedlove</w:t>
        </w:r>
      </w:hyperlink>
      <w:r>
        <w:rPr>
          <w:rFonts w:ascii="Arial" w:eastAsia="Times New Roman" w:hAnsi="Arial" w:cs="Arial"/>
          <w:b/>
          <w:bCs/>
          <w:color w:val="4B4A49"/>
          <w:sz w:val="20"/>
          <w:szCs w:val="20"/>
        </w:rPr>
        <w:t>,</w:t>
      </w:r>
      <w:r>
        <w:rPr>
          <w:rFonts w:ascii="Arial" w:eastAsia="Times New Roman" w:hAnsi="Arial" w:cs="Arial"/>
          <w:color w:val="4B4A49"/>
          <w:sz w:val="20"/>
          <w:szCs w:val="20"/>
        </w:rPr>
        <w:t xml:space="preserve"> Co-Founder </w:t>
      </w:r>
      <w:hyperlink r:id="rId12" w:history="1">
        <w:r>
          <w:rPr>
            <w:rStyle w:val="Hyperlink"/>
            <w:rFonts w:ascii="Arial" w:eastAsia="Times New Roman" w:hAnsi="Arial" w:cs="Arial"/>
            <w:sz w:val="20"/>
            <w:szCs w:val="20"/>
          </w:rPr>
          <w:t xml:space="preserve">Care.com </w:t>
        </w:r>
        <w:proofErr w:type="spellStart"/>
        <w:r>
          <w:rPr>
            <w:rStyle w:val="Hyperlink"/>
            <w:rFonts w:ascii="Arial" w:eastAsia="Times New Roman" w:hAnsi="Arial" w:cs="Arial"/>
            <w:sz w:val="20"/>
            <w:szCs w:val="20"/>
          </w:rPr>
          <w:t>Homepay</w:t>
        </w:r>
        <w:proofErr w:type="spellEnd"/>
      </w:hyperlink>
      <w:r>
        <w:rPr>
          <w:rFonts w:ascii="Arial" w:eastAsia="Times New Roman" w:hAnsi="Arial" w:cs="Arial"/>
          <w:color w:val="4B4A49"/>
          <w:sz w:val="20"/>
          <w:szCs w:val="20"/>
        </w:rPr>
        <w:t xml:space="preserve"> and Author of </w:t>
      </w:r>
      <w:hyperlink r:id="rId13" w:history="1">
        <w:r>
          <w:rPr>
            <w:rStyle w:val="Hyperlink"/>
            <w:rFonts w:ascii="Arial" w:eastAsia="Times New Roman" w:hAnsi="Arial" w:cs="Arial"/>
            <w:i/>
            <w:iCs/>
            <w:sz w:val="20"/>
            <w:szCs w:val="20"/>
          </w:rPr>
          <w:t>All In: How Women Entrepreneurs Can Think Bigger, Build Sustainable Business, and Change the World</w:t>
        </w:r>
      </w:hyperlink>
      <w:r>
        <w:rPr>
          <w:rFonts w:ascii="Arial" w:eastAsia="Times New Roman" w:hAnsi="Arial" w:cs="Arial"/>
          <w:color w:val="4B4A49"/>
          <w:sz w:val="20"/>
          <w:szCs w:val="20"/>
        </w:rPr>
        <w:t>.</w:t>
      </w:r>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hyperlink r:id="rId14" w:history="1">
        <w:r>
          <w:rPr>
            <w:rStyle w:val="Hyperlink"/>
            <w:rFonts w:ascii="Arial" w:eastAsia="Times New Roman" w:hAnsi="Arial" w:cs="Arial"/>
            <w:sz w:val="20"/>
            <w:szCs w:val="20"/>
            <w:u w:val="none"/>
          </w:rPr>
          <w:t>Elaine Hagan</w:t>
        </w:r>
      </w:hyperlink>
      <w:r>
        <w:rPr>
          <w:rFonts w:ascii="Arial" w:eastAsia="Times New Roman" w:hAnsi="Arial" w:cs="Arial"/>
          <w:color w:val="4B4A49"/>
          <w:sz w:val="20"/>
          <w:szCs w:val="20"/>
        </w:rPr>
        <w:t xml:space="preserve">, Executive Director, </w:t>
      </w:r>
      <w:hyperlink r:id="rId15" w:history="1">
        <w:r>
          <w:rPr>
            <w:rStyle w:val="Hyperlink"/>
            <w:rFonts w:ascii="Arial" w:eastAsia="Times New Roman" w:hAnsi="Arial" w:cs="Arial"/>
            <w:sz w:val="20"/>
            <w:szCs w:val="20"/>
            <w:u w:val="none"/>
          </w:rPr>
          <w:t>Harold and Pauline Price Center for Entrepreneurial Studies</w:t>
        </w:r>
      </w:hyperlink>
      <w:r>
        <w:rPr>
          <w:rFonts w:ascii="Arial" w:eastAsia="Times New Roman" w:hAnsi="Arial" w:cs="Arial"/>
          <w:color w:val="4B4A49"/>
          <w:sz w:val="20"/>
          <w:szCs w:val="20"/>
        </w:rPr>
        <w:t>, University of California Los Angeles (</w:t>
      </w:r>
      <w:hyperlink r:id="rId16" w:history="1">
        <w:r>
          <w:rPr>
            <w:rStyle w:val="Hyperlink"/>
            <w:rFonts w:ascii="Arial" w:eastAsia="Times New Roman" w:hAnsi="Arial" w:cs="Arial"/>
            <w:sz w:val="20"/>
            <w:szCs w:val="20"/>
          </w:rPr>
          <w:t>Anderson School of Management</w:t>
        </w:r>
      </w:hyperlink>
      <w:r>
        <w:rPr>
          <w:rFonts w:ascii="Arial" w:eastAsia="Times New Roman" w:hAnsi="Arial" w:cs="Arial"/>
          <w:color w:val="4B4A49"/>
          <w:sz w:val="20"/>
          <w:szCs w:val="20"/>
        </w:rPr>
        <w:t>) (semi-final judge)</w:t>
      </w:r>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hyperlink r:id="rId17" w:history="1">
        <w:r>
          <w:rPr>
            <w:rStyle w:val="Hyperlink"/>
            <w:rFonts w:ascii="Arial" w:eastAsia="Times New Roman" w:hAnsi="Arial" w:cs="Arial"/>
            <w:sz w:val="20"/>
            <w:szCs w:val="20"/>
            <w:u w:val="none"/>
          </w:rPr>
          <w:t>Nicole Irvin</w:t>
        </w:r>
      </w:hyperlink>
      <w:r>
        <w:rPr>
          <w:rFonts w:ascii="Arial" w:eastAsia="Times New Roman" w:hAnsi="Arial" w:cs="Arial"/>
          <w:color w:val="4B4A49"/>
          <w:sz w:val="20"/>
          <w:szCs w:val="20"/>
        </w:rPr>
        <w:t xml:space="preserve">, Vice President, </w:t>
      </w:r>
      <w:hyperlink r:id="rId18" w:history="1">
        <w:r>
          <w:rPr>
            <w:rStyle w:val="Hyperlink"/>
            <w:rFonts w:ascii="Arial" w:eastAsia="Times New Roman" w:hAnsi="Arial" w:cs="Arial"/>
            <w:sz w:val="20"/>
            <w:szCs w:val="20"/>
          </w:rPr>
          <w:t>Goldman Sachs</w:t>
        </w:r>
      </w:hyperlink>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hyperlink r:id="rId19" w:history="1">
        <w:r>
          <w:rPr>
            <w:rStyle w:val="Hyperlink"/>
            <w:rFonts w:ascii="Arial" w:eastAsia="Times New Roman" w:hAnsi="Arial" w:cs="Arial"/>
            <w:sz w:val="20"/>
            <w:szCs w:val="20"/>
            <w:u w:val="none"/>
          </w:rPr>
          <w:t>Diane Legg</w:t>
        </w:r>
      </w:hyperlink>
      <w:r>
        <w:rPr>
          <w:rFonts w:ascii="Arial" w:eastAsia="Times New Roman" w:hAnsi="Arial" w:cs="Arial"/>
          <w:color w:val="4B4A49"/>
          <w:sz w:val="20"/>
          <w:szCs w:val="20"/>
        </w:rPr>
        <w:t xml:space="preserve">, Entrepreneurship Faculty, University of Washington, </w:t>
      </w:r>
      <w:hyperlink r:id="rId20" w:history="1">
        <w:r>
          <w:rPr>
            <w:rStyle w:val="Hyperlink"/>
            <w:rFonts w:ascii="Arial" w:eastAsia="Times New Roman" w:hAnsi="Arial" w:cs="Arial"/>
            <w:sz w:val="20"/>
            <w:szCs w:val="20"/>
          </w:rPr>
          <w:t>Michael G. Foster School of Business</w:t>
        </w:r>
      </w:hyperlink>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proofErr w:type="spellStart"/>
      <w:r>
        <w:rPr>
          <w:rFonts w:ascii="Arial" w:eastAsia="Times New Roman" w:hAnsi="Arial" w:cs="Arial"/>
          <w:color w:val="4B4A49"/>
          <w:sz w:val="20"/>
          <w:szCs w:val="20"/>
        </w:rPr>
        <w:t>Jiayi</w:t>
      </w:r>
      <w:proofErr w:type="spellEnd"/>
      <w:r>
        <w:rPr>
          <w:rFonts w:ascii="Arial" w:eastAsia="Times New Roman" w:hAnsi="Arial" w:cs="Arial"/>
          <w:color w:val="4B4A49"/>
          <w:sz w:val="20"/>
          <w:szCs w:val="20"/>
        </w:rPr>
        <w:t xml:space="preserve"> Liang, Senior Product Manager/Entrepreneur-in-Resident, Amazon</w:t>
      </w:r>
    </w:p>
    <w:p w:rsidR="00323130" w:rsidRDefault="00323130" w:rsidP="00323130">
      <w:pPr>
        <w:numPr>
          <w:ilvl w:val="0"/>
          <w:numId w:val="1"/>
        </w:numPr>
        <w:spacing w:before="100" w:beforeAutospacing="1" w:after="100" w:afterAutospacing="1" w:line="276" w:lineRule="auto"/>
        <w:rPr>
          <w:rFonts w:ascii="Arial" w:eastAsia="Times New Roman" w:hAnsi="Arial" w:cs="Arial"/>
          <w:color w:val="4B4A49"/>
          <w:sz w:val="20"/>
          <w:szCs w:val="20"/>
        </w:rPr>
      </w:pPr>
      <w:hyperlink r:id="rId21" w:history="1">
        <w:r>
          <w:rPr>
            <w:rStyle w:val="Hyperlink"/>
            <w:rFonts w:ascii="Arial" w:eastAsia="Times New Roman" w:hAnsi="Arial" w:cs="Arial"/>
            <w:sz w:val="20"/>
            <w:szCs w:val="20"/>
            <w:u w:val="none"/>
          </w:rPr>
          <w:t>Lisa Tsou</w:t>
        </w:r>
      </w:hyperlink>
      <w:r>
        <w:rPr>
          <w:rFonts w:ascii="Arial" w:eastAsia="Times New Roman" w:hAnsi="Arial" w:cs="Arial"/>
          <w:color w:val="4B4A49"/>
          <w:sz w:val="20"/>
          <w:szCs w:val="20"/>
        </w:rPr>
        <w:t xml:space="preserve">, Founder, </w:t>
      </w:r>
      <w:hyperlink r:id="rId22" w:history="1">
        <w:r>
          <w:rPr>
            <w:rStyle w:val="Hyperlink"/>
            <w:rFonts w:ascii="Arial" w:eastAsia="Times New Roman" w:hAnsi="Arial" w:cs="Arial"/>
            <w:sz w:val="20"/>
            <w:szCs w:val="20"/>
          </w:rPr>
          <w:t>The Winning Pitch</w:t>
        </w:r>
      </w:hyperlink>
      <w:r>
        <w:rPr>
          <w:rFonts w:ascii="Arial" w:eastAsia="Times New Roman" w:hAnsi="Arial" w:cs="Arial"/>
          <w:color w:val="4B4A49"/>
          <w:sz w:val="20"/>
          <w:szCs w:val="20"/>
        </w:rPr>
        <w:t xml:space="preserve"> (semi-final judge)</w:t>
      </w:r>
    </w:p>
    <w:p w:rsidR="00323130" w:rsidRDefault="00323130" w:rsidP="00323130">
      <w:pPr>
        <w:rPr>
          <w:b/>
          <w:bCs/>
          <w:sz w:val="24"/>
          <w:szCs w:val="24"/>
        </w:rPr>
      </w:pPr>
      <w:r>
        <w:rPr>
          <w:b/>
          <w:bCs/>
        </w:rPr>
        <w:t xml:space="preserve">About the </w:t>
      </w:r>
      <w:proofErr w:type="spellStart"/>
      <w:r>
        <w:rPr>
          <w:b/>
          <w:bCs/>
        </w:rPr>
        <w:t>Forté</w:t>
      </w:r>
      <w:proofErr w:type="spellEnd"/>
      <w:r>
        <w:rPr>
          <w:b/>
          <w:bCs/>
        </w:rPr>
        <w:t xml:space="preserve"> Power Pitch competition: </w:t>
      </w:r>
    </w:p>
    <w:p w:rsidR="00323130" w:rsidRDefault="00323130" w:rsidP="00323130">
      <w:pPr>
        <w:rPr>
          <w:color w:val="FF0000"/>
        </w:rPr>
      </w:pPr>
    </w:p>
    <w:p w:rsidR="00323130" w:rsidRDefault="00323130" w:rsidP="00323130">
      <w:pPr>
        <w:rPr>
          <w:rFonts w:ascii="Arial" w:hAnsi="Arial" w:cs="Arial"/>
          <w:sz w:val="20"/>
          <w:szCs w:val="20"/>
        </w:rPr>
      </w:pPr>
      <w:r>
        <w:rPr>
          <w:rFonts w:ascii="Arial" w:hAnsi="Arial" w:cs="Arial"/>
          <w:sz w:val="20"/>
          <w:szCs w:val="20"/>
        </w:rPr>
        <w:t xml:space="preserve">The purpose of the </w:t>
      </w:r>
      <w:proofErr w:type="spellStart"/>
      <w:r>
        <w:rPr>
          <w:rFonts w:ascii="Arial" w:hAnsi="Arial" w:cs="Arial"/>
          <w:sz w:val="20"/>
          <w:szCs w:val="20"/>
        </w:rPr>
        <w:t>Forté</w:t>
      </w:r>
      <w:proofErr w:type="spellEnd"/>
      <w:r>
        <w:rPr>
          <w:rFonts w:ascii="Arial" w:hAnsi="Arial" w:cs="Arial"/>
          <w:sz w:val="20"/>
          <w:szCs w:val="20"/>
        </w:rPr>
        <w:t xml:space="preserve"> Power Pitch competition is to encourage and support aspiring women entrepreneurs by offering a high-profile, real-world challenge at the </w:t>
      </w:r>
      <w:proofErr w:type="spellStart"/>
      <w:r>
        <w:rPr>
          <w:rFonts w:ascii="Arial" w:hAnsi="Arial" w:cs="Arial"/>
          <w:sz w:val="20"/>
          <w:szCs w:val="20"/>
        </w:rPr>
        <w:t>Forté</w:t>
      </w:r>
      <w:proofErr w:type="spellEnd"/>
      <w:r>
        <w:rPr>
          <w:rFonts w:ascii="Arial" w:hAnsi="Arial" w:cs="Arial"/>
          <w:sz w:val="20"/>
          <w:szCs w:val="20"/>
        </w:rPr>
        <w:t xml:space="preserve"> MBA Women’s Leadership Conference, now in its 10</w:t>
      </w:r>
      <w:r>
        <w:rPr>
          <w:rFonts w:ascii="Arial" w:hAnsi="Arial" w:cs="Arial"/>
          <w:sz w:val="20"/>
          <w:szCs w:val="20"/>
          <w:vertAlign w:val="superscript"/>
        </w:rPr>
        <w:t>th</w:t>
      </w:r>
      <w:r>
        <w:rPr>
          <w:rFonts w:ascii="Arial" w:hAnsi="Arial" w:cs="Arial"/>
          <w:sz w:val="20"/>
          <w:szCs w:val="20"/>
        </w:rPr>
        <w:t xml:space="preserve"> year.  The spirit of the competition is to focus on ideas that are conceived and/or further developed as part of the business school experience. </w:t>
      </w:r>
    </w:p>
    <w:p w:rsidR="00323130" w:rsidRDefault="00323130" w:rsidP="00323130">
      <w:pPr>
        <w:rPr>
          <w:rFonts w:ascii="Arial" w:hAnsi="Arial" w:cs="Arial"/>
          <w:sz w:val="20"/>
          <w:szCs w:val="20"/>
        </w:rPr>
      </w:pPr>
    </w:p>
    <w:p w:rsidR="00323130" w:rsidRDefault="00323130" w:rsidP="00323130">
      <w:pPr>
        <w:rPr>
          <w:rFonts w:ascii="Arial" w:hAnsi="Arial" w:cs="Arial"/>
          <w:sz w:val="20"/>
          <w:szCs w:val="20"/>
        </w:rPr>
      </w:pPr>
      <w:r>
        <w:rPr>
          <w:rFonts w:ascii="Arial" w:hAnsi="Arial" w:cs="Arial"/>
          <w:sz w:val="20"/>
          <w:szCs w:val="20"/>
        </w:rPr>
        <w:t xml:space="preserve">Statistics reflect the urgent need for increased focus on women-founded/owned businesses in the U.S. Only </w:t>
      </w:r>
      <w:hyperlink r:id="rId23" w:history="1">
        <w:r>
          <w:rPr>
            <w:rStyle w:val="Hyperlink"/>
            <w:rFonts w:ascii="Arial" w:hAnsi="Arial" w:cs="Arial"/>
            <w:sz w:val="20"/>
            <w:szCs w:val="20"/>
          </w:rPr>
          <w:t>17 percent of companies</w:t>
        </w:r>
      </w:hyperlink>
      <w:r>
        <w:rPr>
          <w:rFonts w:ascii="Arial" w:hAnsi="Arial" w:cs="Arial"/>
          <w:sz w:val="20"/>
          <w:szCs w:val="20"/>
        </w:rPr>
        <w:t xml:space="preserve"> are founded by women and in 2016 women </w:t>
      </w:r>
      <w:r>
        <w:rPr>
          <w:rFonts w:ascii="Arial" w:hAnsi="Arial" w:cs="Arial"/>
          <w:color w:val="0A0A0A"/>
          <w:sz w:val="20"/>
          <w:szCs w:val="20"/>
        </w:rPr>
        <w:t xml:space="preserve">received just </w:t>
      </w:r>
      <w:hyperlink r:id="rId24" w:history="1">
        <w:r>
          <w:rPr>
            <w:rStyle w:val="Hyperlink"/>
            <w:rFonts w:ascii="Arial" w:hAnsi="Arial" w:cs="Arial"/>
            <w:sz w:val="20"/>
            <w:szCs w:val="20"/>
          </w:rPr>
          <w:t>2.19% of venture capital funding</w:t>
        </w:r>
      </w:hyperlink>
      <w:r>
        <w:rPr>
          <w:rFonts w:ascii="Arial" w:hAnsi="Arial" w:cs="Arial"/>
          <w:color w:val="0A0A0A"/>
          <w:sz w:val="20"/>
          <w:szCs w:val="20"/>
        </w:rPr>
        <w:t xml:space="preserve">. </w:t>
      </w:r>
      <w:r>
        <w:rPr>
          <w:rFonts w:ascii="Arial" w:hAnsi="Arial" w:cs="Arial"/>
          <w:sz w:val="20"/>
          <w:szCs w:val="20"/>
        </w:rPr>
        <w:t xml:space="preserve">The </w:t>
      </w:r>
      <w:proofErr w:type="spellStart"/>
      <w:r>
        <w:rPr>
          <w:rFonts w:ascii="Arial" w:hAnsi="Arial" w:cs="Arial"/>
          <w:sz w:val="20"/>
          <w:szCs w:val="20"/>
        </w:rPr>
        <w:t>Forté</w:t>
      </w:r>
      <w:proofErr w:type="spellEnd"/>
      <w:r>
        <w:rPr>
          <w:rFonts w:ascii="Arial" w:hAnsi="Arial" w:cs="Arial"/>
          <w:sz w:val="20"/>
          <w:szCs w:val="20"/>
        </w:rPr>
        <w:t xml:space="preserve"> Power Pitch competition provides an opportunity to grow the ranks of women entrepreneurs by demonstrating to women at top MBA programs – some of whom are aspiring entrepreneurs – how it can be done.</w:t>
      </w:r>
    </w:p>
    <w:p w:rsidR="00323130" w:rsidRDefault="00323130" w:rsidP="00323130">
      <w:pPr>
        <w:rPr>
          <w:rFonts w:ascii="Arial" w:hAnsi="Arial" w:cs="Arial"/>
          <w:sz w:val="20"/>
          <w:szCs w:val="20"/>
        </w:rPr>
      </w:pPr>
    </w:p>
    <w:p w:rsidR="00323130" w:rsidRDefault="00323130" w:rsidP="00323130">
      <w:pPr>
        <w:rPr>
          <w:rFonts w:ascii="Arial" w:hAnsi="Arial" w:cs="Arial"/>
          <w:b/>
          <w:bCs/>
          <w:sz w:val="20"/>
          <w:szCs w:val="20"/>
        </w:rPr>
      </w:pPr>
      <w:r>
        <w:rPr>
          <w:rFonts w:ascii="Arial" w:hAnsi="Arial" w:cs="Arial"/>
          <w:b/>
          <w:bCs/>
          <w:sz w:val="20"/>
          <w:szCs w:val="20"/>
        </w:rPr>
        <w:t xml:space="preserve">About </w:t>
      </w:r>
      <w:proofErr w:type="spellStart"/>
      <w:r>
        <w:rPr>
          <w:rFonts w:ascii="Arial" w:hAnsi="Arial" w:cs="Arial"/>
          <w:b/>
          <w:bCs/>
          <w:sz w:val="20"/>
          <w:szCs w:val="20"/>
        </w:rPr>
        <w:t>Forté</w:t>
      </w:r>
      <w:proofErr w:type="spellEnd"/>
      <w:r>
        <w:rPr>
          <w:rFonts w:ascii="Arial" w:hAnsi="Arial" w:cs="Arial"/>
          <w:b/>
          <w:bCs/>
          <w:sz w:val="20"/>
          <w:szCs w:val="20"/>
        </w:rPr>
        <w:t xml:space="preserve"> Foundation:</w:t>
      </w:r>
    </w:p>
    <w:p w:rsidR="00323130" w:rsidRDefault="00323130" w:rsidP="00323130">
      <w:pPr>
        <w:rPr>
          <w:rFonts w:ascii="Arial" w:hAnsi="Arial" w:cs="Arial"/>
          <w:sz w:val="20"/>
          <w:szCs w:val="20"/>
          <w:highlight w:val="yellow"/>
        </w:rPr>
      </w:pPr>
    </w:p>
    <w:p w:rsidR="00323130" w:rsidRDefault="00323130" w:rsidP="00323130">
      <w:pPr>
        <w:autoSpaceDE w:val="0"/>
        <w:autoSpaceDN w:val="0"/>
        <w:spacing w:line="276" w:lineRule="auto"/>
        <w:rPr>
          <w:rFonts w:ascii="Arial" w:hAnsi="Arial" w:cs="Arial"/>
          <w:sz w:val="20"/>
          <w:szCs w:val="20"/>
        </w:rPr>
      </w:pPr>
      <w:proofErr w:type="spellStart"/>
      <w:r>
        <w:rPr>
          <w:rFonts w:ascii="Arial" w:hAnsi="Arial" w:cs="Arial"/>
          <w:sz w:val="20"/>
          <w:szCs w:val="20"/>
        </w:rPr>
        <w:t>Forté</w:t>
      </w:r>
      <w:proofErr w:type="spellEnd"/>
      <w:r>
        <w:rPr>
          <w:rFonts w:ascii="Arial" w:hAnsi="Arial" w:cs="Arial"/>
          <w:sz w:val="20"/>
          <w:szCs w:val="20"/>
        </w:rPr>
        <w:t xml:space="preserve"> Foundation is a non-profit consortium of leading multinational corporations, top business schools in the US and abroad, and the Graduate Management Admission Council. Its mission is to launch women into fulfilling, significant careers through access to business education, opportunities and a community of successful women. </w:t>
      </w:r>
      <w:proofErr w:type="spellStart"/>
      <w:r>
        <w:rPr>
          <w:rFonts w:ascii="Arial" w:hAnsi="Arial" w:cs="Arial"/>
          <w:sz w:val="20"/>
          <w:szCs w:val="20"/>
        </w:rPr>
        <w:t>Forté</w:t>
      </w:r>
      <w:proofErr w:type="spellEnd"/>
      <w:r>
        <w:rPr>
          <w:rFonts w:ascii="Arial" w:hAnsi="Arial" w:cs="Arial"/>
          <w:sz w:val="20"/>
          <w:szCs w:val="20"/>
        </w:rPr>
        <w:t xml:space="preserve"> is the leading organization that provides a national infrastructure for women at all stages of the career continuum to access the information, scholarship support and networking connections they need to succeed in business careers.  Additional information about the </w:t>
      </w:r>
      <w:proofErr w:type="spellStart"/>
      <w:r>
        <w:rPr>
          <w:rFonts w:ascii="Arial" w:hAnsi="Arial" w:cs="Arial"/>
          <w:sz w:val="20"/>
          <w:szCs w:val="20"/>
        </w:rPr>
        <w:t>Forté</w:t>
      </w:r>
      <w:proofErr w:type="spellEnd"/>
      <w:r>
        <w:rPr>
          <w:rFonts w:ascii="Arial" w:hAnsi="Arial" w:cs="Arial"/>
          <w:sz w:val="20"/>
          <w:szCs w:val="20"/>
        </w:rPr>
        <w:t xml:space="preserve"> Foundation is available online at </w:t>
      </w:r>
      <w:hyperlink r:id="rId25" w:history="1">
        <w:r>
          <w:rPr>
            <w:rStyle w:val="Hyperlink"/>
            <w:rFonts w:ascii="Arial" w:hAnsi="Arial" w:cs="Arial"/>
            <w:sz w:val="20"/>
            <w:szCs w:val="20"/>
          </w:rPr>
          <w:t>www.fortefoundation.org</w:t>
        </w:r>
      </w:hyperlink>
      <w:r>
        <w:rPr>
          <w:rFonts w:ascii="Arial" w:hAnsi="Arial" w:cs="Arial"/>
          <w:sz w:val="20"/>
          <w:szCs w:val="20"/>
        </w:rPr>
        <w:t>.</w:t>
      </w:r>
    </w:p>
    <w:p w:rsidR="00323130" w:rsidRDefault="00323130" w:rsidP="00323130">
      <w:pPr>
        <w:spacing w:line="276" w:lineRule="auto"/>
        <w:ind w:left="1440" w:hanging="1440"/>
        <w:rPr>
          <w:rFonts w:ascii="Arial" w:hAnsi="Arial" w:cs="Arial"/>
          <w:sz w:val="20"/>
          <w:szCs w:val="20"/>
        </w:rPr>
      </w:pPr>
      <w:bookmarkStart w:id="0" w:name="_GoBack"/>
      <w:bookmarkEnd w:id="0"/>
    </w:p>
    <w:p w:rsidR="00323130" w:rsidRDefault="00323130" w:rsidP="00323130">
      <w:pPr>
        <w:spacing w:line="276" w:lineRule="auto"/>
        <w:ind w:left="1440" w:hanging="1440"/>
        <w:jc w:val="center"/>
        <w:rPr>
          <w:rFonts w:ascii="Arial" w:hAnsi="Arial" w:cs="Arial"/>
          <w:sz w:val="20"/>
          <w:szCs w:val="20"/>
        </w:rPr>
      </w:pPr>
      <w:r>
        <w:rPr>
          <w:rFonts w:ascii="Arial" w:hAnsi="Arial" w:cs="Arial"/>
          <w:b/>
          <w:bCs/>
          <w:sz w:val="20"/>
          <w:szCs w:val="20"/>
        </w:rPr>
        <w:t>###</w:t>
      </w:r>
    </w:p>
    <w:p w:rsidR="00395C75" w:rsidRDefault="001555F9"/>
    <w:sectPr w:rsidR="00395C75" w:rsidSect="001555F9">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4A8"/>
    <w:multiLevelType w:val="hybridMultilevel"/>
    <w:tmpl w:val="BD4C8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30"/>
    <w:rsid w:val="0004742A"/>
    <w:rsid w:val="001555F9"/>
    <w:rsid w:val="00323130"/>
    <w:rsid w:val="00504DD3"/>
    <w:rsid w:val="00672BBD"/>
    <w:rsid w:val="00973E6D"/>
    <w:rsid w:val="00C23B9E"/>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D65A"/>
  <w15:chartTrackingRefBased/>
  <w15:docId w15:val="{35E9CF45-E3D5-4EF5-A311-3A0D44C7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31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130"/>
    <w:rPr>
      <w:color w:val="0000FF"/>
      <w:u w:val="single"/>
    </w:rPr>
  </w:style>
  <w:style w:type="paragraph" w:styleId="ListParagraph">
    <w:name w:val="List Paragraph"/>
    <w:basedOn w:val="Normal"/>
    <w:uiPriority w:val="34"/>
    <w:qFormat/>
    <w:rsid w:val="00323130"/>
  </w:style>
  <w:style w:type="character" w:customStyle="1" w:styleId="tgc">
    <w:name w:val="_tgc"/>
    <w:basedOn w:val="DefaultParagraphFont"/>
    <w:rsid w:val="0032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esvana@gmail.com" TargetMode="External"/><Relationship Id="rId13" Type="http://schemas.openxmlformats.org/officeDocument/2006/relationships/hyperlink" Target="https://www.amazon.com/All-Entrepreneurs-Bigger-Sustainable-Businesses/dp/1626343594/ref=sr_1_1?ie=UTF8&amp;qid=1495561633&amp;sr=8-1&amp;keywords=stephanie+breedlove" TargetMode="External"/><Relationship Id="rId18" Type="http://schemas.openxmlformats.org/officeDocument/2006/relationships/hyperlink" Target="http://www.goldmansach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nkedin.com/in/lisa-tsou-476622/" TargetMode="External"/><Relationship Id="rId7" Type="http://schemas.openxmlformats.org/officeDocument/2006/relationships/hyperlink" Target="mailto:mariska@fortefoundation.org" TargetMode="External"/><Relationship Id="rId12" Type="http://schemas.openxmlformats.org/officeDocument/2006/relationships/hyperlink" Target="https://www.care.com/homepay" TargetMode="External"/><Relationship Id="rId17" Type="http://schemas.openxmlformats.org/officeDocument/2006/relationships/hyperlink" Target="https://www.linkedin.com/in/nicole-irvin-13a4bb3/" TargetMode="External"/><Relationship Id="rId25" Type="http://schemas.openxmlformats.org/officeDocument/2006/relationships/hyperlink" Target="file:///\\nyflp2\users\Purdya\www.fortefoundation.org" TargetMode="External"/><Relationship Id="rId2" Type="http://schemas.openxmlformats.org/officeDocument/2006/relationships/styles" Target="styles.xml"/><Relationship Id="rId16" Type="http://schemas.openxmlformats.org/officeDocument/2006/relationships/hyperlink" Target="http://www.anderson.ucla.edu/" TargetMode="External"/><Relationship Id="rId20" Type="http://schemas.openxmlformats.org/officeDocument/2006/relationships/hyperlink" Target="http://foster.uw.edu/" TargetMode="External"/><Relationship Id="rId1" Type="http://schemas.openxmlformats.org/officeDocument/2006/relationships/numbering" Target="numbering.xml"/><Relationship Id="rId6" Type="http://schemas.openxmlformats.org/officeDocument/2006/relationships/image" Target="cid:image001.jpg@01D2EAA1.33E47490" TargetMode="External"/><Relationship Id="rId11" Type="http://schemas.openxmlformats.org/officeDocument/2006/relationships/hyperlink" Target="https://www.linkedin.com/in/stephanie-breedlove-862537a/" TargetMode="External"/><Relationship Id="rId24" Type="http://schemas.openxmlformats.org/officeDocument/2006/relationships/hyperlink" Target="../../AppData/Local/Microsoft/AppData/Local/Packages/microsoft.windowscommunicationsapps_8wekyb3d8bbwe/LocalState/Files/AppData/Local/Microsoft/AppData/Local/Packages/microsoft.windowscommunicationsapps_8wekyb3d8bbwe/LocalState/Files/S0/AppData/Local/Microsoft/AppData/Local/Packages/AppData/Local/Microsoft/Windows/INetCache/Content.Outlook/DN38M5R1/In%202016,%20women%20got%20just%202.19%25%20of%20venture%20capital%20funding" TargetMode="External"/><Relationship Id="rId5" Type="http://schemas.openxmlformats.org/officeDocument/2006/relationships/image" Target="media/image1.jpeg"/><Relationship Id="rId15" Type="http://schemas.openxmlformats.org/officeDocument/2006/relationships/hyperlink" Target="http://www.anderson.ucla.edu/centers/price" TargetMode="External"/><Relationship Id="rId23" Type="http://schemas.openxmlformats.org/officeDocument/2006/relationships/hyperlink" Target="https://techcrunch.com/2017/04/19/in-2017-only-17-of-startups-have-a-female-founder/" TargetMode="External"/><Relationship Id="rId10" Type="http://schemas.openxmlformats.org/officeDocument/2006/relationships/hyperlink" Target="http://www.who.int/mediacentre/factsheets/fs380/en/" TargetMode="External"/><Relationship Id="rId19" Type="http://schemas.openxmlformats.org/officeDocument/2006/relationships/hyperlink" Target="https://www.linkedin.com/in/dianelegg/" TargetMode="External"/><Relationship Id="rId4" Type="http://schemas.openxmlformats.org/officeDocument/2006/relationships/webSettings" Target="webSettings.xml"/><Relationship Id="rId9" Type="http://schemas.openxmlformats.org/officeDocument/2006/relationships/hyperlink" Target="http://www.fortefoundation.org/site/PageServer?pagename=events_powerup_powerpitch" TargetMode="External"/><Relationship Id="rId14" Type="http://schemas.openxmlformats.org/officeDocument/2006/relationships/hyperlink" Target="https://www.linkedin.com/in/elaine-hagan-47948313/" TargetMode="External"/><Relationship Id="rId22" Type="http://schemas.openxmlformats.org/officeDocument/2006/relationships/hyperlink" Target="http://winningpitch.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Vana</dc:creator>
  <cp:keywords/>
  <dc:description/>
  <cp:lastModifiedBy>Michele Vana</cp:lastModifiedBy>
  <cp:revision>4</cp:revision>
  <dcterms:created xsi:type="dcterms:W3CDTF">2017-06-21T22:07:00Z</dcterms:created>
  <dcterms:modified xsi:type="dcterms:W3CDTF">2017-06-21T22:40:00Z</dcterms:modified>
</cp:coreProperties>
</file>